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9B" w:rsidRDefault="00B4699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ДВНЗ «Прикарпатський національний університет імені Василя Стефаника»</w:t>
      </w:r>
    </w:p>
    <w:p w:rsidR="0056769B" w:rsidRDefault="00B46999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(повне найменування вищого навчального закладу)</w:t>
      </w:r>
    </w:p>
    <w:p w:rsidR="0056769B" w:rsidRDefault="00B46999">
      <w:pPr>
        <w:jc w:val="center"/>
      </w:pPr>
      <w:r>
        <w:rPr>
          <w:sz w:val="24"/>
          <w:szCs w:val="24"/>
        </w:rPr>
        <w:t>Кафедра (циклова комісія) соціальної психології</w:t>
      </w:r>
    </w:p>
    <w:p w:rsidR="0056769B" w:rsidRDefault="0056769B"/>
    <w:p w:rsidR="0056769B" w:rsidRDefault="00B469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“</w:t>
      </w:r>
      <w:r>
        <w:rPr>
          <w:b/>
          <w:sz w:val="24"/>
          <w:szCs w:val="24"/>
        </w:rPr>
        <w:t>ЗАТВЕРДЖУЮ</w:t>
      </w:r>
      <w:r>
        <w:rPr>
          <w:sz w:val="24"/>
          <w:szCs w:val="24"/>
        </w:rPr>
        <w:t>”</w:t>
      </w:r>
    </w:p>
    <w:p w:rsidR="0056769B" w:rsidRDefault="00B46999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(заступник директора)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 навчальної роботи</w:t>
      </w:r>
    </w:p>
    <w:p w:rsidR="0056769B" w:rsidRDefault="0056769B">
      <w:pPr>
        <w:jc w:val="right"/>
        <w:rPr>
          <w:sz w:val="24"/>
          <w:szCs w:val="24"/>
        </w:rPr>
      </w:pPr>
    </w:p>
    <w:p w:rsidR="0056769B" w:rsidRDefault="00B46999">
      <w:pPr>
        <w:jc w:val="right"/>
      </w:pPr>
      <w:r>
        <w:rPr>
          <w:sz w:val="24"/>
          <w:szCs w:val="24"/>
        </w:rPr>
        <w:t>________________________________</w:t>
      </w:r>
    </w:p>
    <w:p w:rsidR="0056769B" w:rsidRDefault="00B4699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“______”_______________20___ року</w:t>
      </w:r>
    </w:p>
    <w:p w:rsidR="0056769B" w:rsidRDefault="0056769B"/>
    <w:p w:rsidR="0056769B" w:rsidRDefault="00B46999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РОБОЧА ПРОГРАМА НАВЧАЛЬНОЇ ДИСЦИПЛІНИ </w:t>
      </w:r>
    </w:p>
    <w:p w:rsidR="0056769B" w:rsidRDefault="0056769B">
      <w:pPr>
        <w:jc w:val="center"/>
        <w:rPr>
          <w:b/>
          <w:sz w:val="36"/>
          <w:szCs w:val="36"/>
        </w:rPr>
      </w:pPr>
    </w:p>
    <w:p w:rsidR="0056769B" w:rsidRDefault="0056769B">
      <w:pPr>
        <w:jc w:val="center"/>
        <w:rPr>
          <w:b/>
        </w:rPr>
      </w:pPr>
    </w:p>
    <w:p w:rsidR="0056769B" w:rsidRDefault="00B46999">
      <w:pPr>
        <w:jc w:val="center"/>
        <w:rPr>
          <w:b/>
        </w:rPr>
      </w:pPr>
      <w:r>
        <w:rPr>
          <w:b/>
        </w:rPr>
        <w:t>ПП.02 СОЦІАЛЬНА ПСИХОЛОГІЯ</w:t>
      </w:r>
    </w:p>
    <w:p w:rsidR="0056769B" w:rsidRDefault="00B46999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навчальної дисципліни)</w:t>
      </w:r>
    </w:p>
    <w:p w:rsidR="0056769B" w:rsidRDefault="0056769B">
      <w:pPr>
        <w:ind w:firstLine="708"/>
        <w:rPr>
          <w:b/>
          <w:sz w:val="24"/>
          <w:szCs w:val="24"/>
        </w:rPr>
      </w:pPr>
    </w:p>
    <w:p w:rsidR="0056769B" w:rsidRDefault="00B46999">
      <w:pPr>
        <w:jc w:val="center"/>
        <w:rPr>
          <w:b/>
        </w:rPr>
      </w:pPr>
      <w:r>
        <w:rPr>
          <w:b/>
        </w:rPr>
        <w:t>Галузі знань 05 Соціально-поведінкові науки</w:t>
      </w:r>
    </w:p>
    <w:p w:rsidR="0056769B" w:rsidRDefault="00B469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(шифр і назва напряму)</w:t>
      </w:r>
    </w:p>
    <w:p w:rsidR="0056769B" w:rsidRDefault="00B46999">
      <w:pPr>
        <w:jc w:val="center"/>
        <w:rPr>
          <w:b/>
        </w:rPr>
      </w:pPr>
      <w:r>
        <w:rPr>
          <w:b/>
        </w:rPr>
        <w:t>спеціальності_053 Психологія</w:t>
      </w:r>
    </w:p>
    <w:p w:rsidR="0056769B" w:rsidRDefault="00B46999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спеціальності)</w:t>
      </w:r>
    </w:p>
    <w:p w:rsidR="0056769B" w:rsidRDefault="0056769B">
      <w:pPr>
        <w:ind w:firstLine="708"/>
        <w:rPr>
          <w:b/>
          <w:sz w:val="24"/>
          <w:szCs w:val="24"/>
        </w:rPr>
      </w:pPr>
    </w:p>
    <w:p w:rsidR="0056769B" w:rsidRDefault="00B4699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Спеціалізація соціальна психологія</w:t>
      </w:r>
    </w:p>
    <w:p w:rsidR="0056769B" w:rsidRDefault="00B46999">
      <w:pPr>
        <w:ind w:firstLine="708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16"/>
          <w:szCs w:val="16"/>
        </w:rPr>
        <w:t>(назва спеціалізації)</w:t>
      </w:r>
    </w:p>
    <w:p w:rsidR="0056769B" w:rsidRDefault="00B46999">
      <w:pPr>
        <w:ind w:firstLine="708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факультет філософський </w:t>
      </w:r>
    </w:p>
    <w:p w:rsidR="0056769B" w:rsidRDefault="0056769B">
      <w:pPr>
        <w:jc w:val="both"/>
        <w:rPr>
          <w:b/>
        </w:rPr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56769B">
      <w:pPr>
        <w:jc w:val="both"/>
      </w:pPr>
    </w:p>
    <w:p w:rsidR="0056769B" w:rsidRDefault="00B46999">
      <w:pPr>
        <w:jc w:val="center"/>
      </w:pPr>
      <w:r>
        <w:t>Івано-Франківськ – 2016 рік</w:t>
      </w:r>
    </w:p>
    <w:p w:rsidR="0056769B" w:rsidRDefault="00B46999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769B" w:rsidRDefault="0056769B">
      <w:pPr>
        <w:ind w:left="2832" w:firstLine="708"/>
        <w:jc w:val="both"/>
        <w:rPr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Робоча програма із «Соціальної психології для студентів</w:t>
      </w:r>
    </w:p>
    <w:p w:rsidR="0056769B" w:rsidRDefault="00B46999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(назва навчальної дисципліни)   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за напрямом підготовки «Соціально-поведінкові науки», спеціальністю Психологія. „  3 ” вересня, 2016 року - 16с.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56769B">
      <w:pPr>
        <w:jc w:val="both"/>
        <w:rPr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Розробники: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професор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кафедри соціальної психології, доктор психологічних наук Л. Д. Заграй.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56769B">
      <w:pPr>
        <w:jc w:val="both"/>
        <w:rPr>
          <w:sz w:val="24"/>
          <w:szCs w:val="24"/>
        </w:rPr>
      </w:pPr>
    </w:p>
    <w:p w:rsidR="0056769B" w:rsidRDefault="0056769B">
      <w:pPr>
        <w:jc w:val="both"/>
        <w:rPr>
          <w:sz w:val="24"/>
          <w:szCs w:val="24"/>
        </w:rPr>
      </w:pP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Робоча програма затверджена на засіданні кафедри (предметної комісії) соціальної психології</w:t>
      </w:r>
    </w:p>
    <w:p w:rsidR="0056769B" w:rsidRDefault="0056769B">
      <w:pPr>
        <w:rPr>
          <w:b/>
          <w:i/>
          <w:sz w:val="24"/>
          <w:szCs w:val="24"/>
        </w:rPr>
      </w:pPr>
    </w:p>
    <w:p w:rsidR="0056769B" w:rsidRDefault="0056769B">
      <w:pPr>
        <w:rPr>
          <w:b/>
          <w:i/>
          <w:sz w:val="24"/>
          <w:szCs w:val="24"/>
        </w:rPr>
      </w:pP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Протокол від  “   7 ” вересня 2016 року № 1</w:t>
      </w:r>
    </w:p>
    <w:p w:rsidR="0056769B" w:rsidRDefault="0056769B">
      <w:pPr>
        <w:rPr>
          <w:sz w:val="24"/>
          <w:szCs w:val="24"/>
        </w:rPr>
      </w:pP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Завідувач кафедри (циклової, предметної комісії)</w:t>
      </w:r>
    </w:p>
    <w:p w:rsidR="0056769B" w:rsidRDefault="0056769B">
      <w:pPr>
        <w:rPr>
          <w:sz w:val="24"/>
          <w:szCs w:val="24"/>
        </w:rPr>
      </w:pP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_______________________ (Л.Д. Заграй)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“   7   ” вересня 2016 року </w:t>
      </w:r>
    </w:p>
    <w:p w:rsidR="0056769B" w:rsidRDefault="0056769B">
      <w:pPr>
        <w:rPr>
          <w:sz w:val="24"/>
          <w:szCs w:val="24"/>
        </w:rPr>
      </w:pP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Схвалено методичною комісією вищого навчального закладу за напрямом підготовки (спеціальністю) 0301 Соціально-поведінкові науки (6.03010201 «Психологія»)                                                                                                                                                                    (шифр, назва)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Протокол від  “    ”             2016 року №1</w:t>
      </w:r>
    </w:p>
    <w:p w:rsidR="0056769B" w:rsidRDefault="0056769B">
      <w:pPr>
        <w:rPr>
          <w:sz w:val="24"/>
          <w:szCs w:val="24"/>
        </w:rPr>
      </w:pP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“       ”                       2016 року         Голова     _______________  (О.Р. П’ятківський)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56769B">
      <w:pPr>
        <w:jc w:val="both"/>
        <w:rPr>
          <w:sz w:val="24"/>
          <w:szCs w:val="24"/>
        </w:rPr>
      </w:pPr>
    </w:p>
    <w:p w:rsidR="0056769B" w:rsidRDefault="0056769B">
      <w:pPr>
        <w:jc w:val="both"/>
        <w:rPr>
          <w:sz w:val="24"/>
          <w:szCs w:val="24"/>
        </w:rPr>
      </w:pPr>
    </w:p>
    <w:p w:rsidR="0056769B" w:rsidRDefault="0056769B">
      <w:pPr>
        <w:ind w:left="6720"/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ind w:left="6720"/>
        <w:rPr>
          <w:sz w:val="24"/>
          <w:szCs w:val="24"/>
        </w:rPr>
      </w:pPr>
    </w:p>
    <w:p w:rsidR="0056769B" w:rsidRDefault="0056769B">
      <w:pPr>
        <w:ind w:left="6720"/>
        <w:rPr>
          <w:sz w:val="24"/>
          <w:szCs w:val="24"/>
        </w:rPr>
      </w:pPr>
    </w:p>
    <w:p w:rsidR="0056769B" w:rsidRDefault="00B46999">
      <w:pPr>
        <w:ind w:left="6720"/>
        <w:rPr>
          <w:sz w:val="24"/>
          <w:szCs w:val="24"/>
        </w:rPr>
      </w:pPr>
      <w:r>
        <w:rPr>
          <w:sz w:val="24"/>
          <w:szCs w:val="24"/>
        </w:rPr>
        <w:t>©Заграй, 2016 рік</w:t>
      </w:r>
    </w:p>
    <w:p w:rsidR="0056769B" w:rsidRDefault="00B46999">
      <w:pPr>
        <w:ind w:left="6720"/>
        <w:rPr>
          <w:sz w:val="24"/>
          <w:szCs w:val="24"/>
        </w:rPr>
      </w:pPr>
      <w:r>
        <w:rPr>
          <w:sz w:val="24"/>
          <w:szCs w:val="24"/>
        </w:rPr>
        <w:t>©Заграй, 2016  рік</w:t>
      </w:r>
    </w:p>
    <w:p w:rsidR="0056769B" w:rsidRDefault="00B46999">
      <w:pPr>
        <w:ind w:left="7513" w:hanging="425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</w:t>
      </w:r>
    </w:p>
    <w:p w:rsidR="0056769B" w:rsidRDefault="00B46999">
      <w:pPr>
        <w:pStyle w:val="1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 навчальної дисципліни</w:t>
      </w:r>
    </w:p>
    <w:p w:rsidR="0056769B" w:rsidRDefault="0056769B">
      <w:pPr>
        <w:rPr>
          <w:sz w:val="24"/>
          <w:szCs w:val="24"/>
        </w:rPr>
      </w:pPr>
    </w:p>
    <w:tbl>
      <w:tblPr>
        <w:tblStyle w:val="a5"/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6769B">
        <w:trPr>
          <w:trHeight w:val="800"/>
        </w:trPr>
        <w:tc>
          <w:tcPr>
            <w:tcW w:w="2896" w:type="dxa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56769B">
        <w:trPr>
          <w:trHeight w:val="54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 форма навчання</w:t>
            </w:r>
          </w:p>
        </w:tc>
      </w:tr>
      <w:tr w:rsidR="0056769B">
        <w:trPr>
          <w:trHeight w:val="400"/>
        </w:trPr>
        <w:tc>
          <w:tcPr>
            <w:tcW w:w="2896" w:type="dxa"/>
            <w:vMerge w:val="restart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кредитів  – 3 (VІ семестр);</w:t>
            </w:r>
          </w:p>
        </w:tc>
        <w:tc>
          <w:tcPr>
            <w:tcW w:w="3262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Галузь знань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0301Соціально-поведінкові науки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вибором)</w:t>
            </w:r>
          </w:p>
          <w:p w:rsidR="0056769B" w:rsidRDefault="0056769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6769B">
        <w:trPr>
          <w:trHeight w:val="40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Напрям підготовки 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7.030102 Психологія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</w:tr>
      <w:tr w:rsidR="0056769B">
        <w:trPr>
          <w:trHeight w:val="160"/>
        </w:trPr>
        <w:tc>
          <w:tcPr>
            <w:tcW w:w="2896" w:type="dxa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 (професійне</w:t>
            </w:r>
          </w:p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спрямування):</w:t>
            </w:r>
          </w:p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</w:t>
            </w: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56769B">
        <w:trPr>
          <w:trHeight w:val="200"/>
        </w:trPr>
        <w:tc>
          <w:tcPr>
            <w:tcW w:w="2896" w:type="dxa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Змістових модулів – 2 </w:t>
            </w: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2-й</w:t>
            </w:r>
          </w:p>
        </w:tc>
        <w:tc>
          <w:tcPr>
            <w:tcW w:w="1800" w:type="dxa"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</w:tr>
      <w:tr w:rsidR="0056769B">
        <w:trPr>
          <w:trHeight w:val="220"/>
        </w:trPr>
        <w:tc>
          <w:tcPr>
            <w:tcW w:w="2896" w:type="dxa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</w:tr>
      <w:tr w:rsidR="0056769B">
        <w:trPr>
          <w:trHeight w:val="320"/>
        </w:trPr>
        <w:tc>
          <w:tcPr>
            <w:tcW w:w="2896" w:type="dxa"/>
            <w:vMerge w:val="restart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годин – 180</w:t>
            </w: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ІІ-й; ІІІ-й </w:t>
            </w:r>
          </w:p>
        </w:tc>
        <w:tc>
          <w:tcPr>
            <w:tcW w:w="1800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769B">
        <w:trPr>
          <w:trHeight w:val="3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Лекції</w:t>
            </w:r>
          </w:p>
        </w:tc>
      </w:tr>
      <w:tr w:rsidR="0056769B">
        <w:trPr>
          <w:trHeight w:val="320"/>
        </w:trPr>
        <w:tc>
          <w:tcPr>
            <w:tcW w:w="2896" w:type="dxa"/>
            <w:vMerge w:val="restart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Тижневих годин для денної форми навчання:</w:t>
            </w:r>
          </w:p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аудиторних – 4</w:t>
            </w:r>
          </w:p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самостійної роботи студента – 3,5 (1курс); 3 (2 курс)</w:t>
            </w:r>
          </w:p>
        </w:tc>
        <w:tc>
          <w:tcPr>
            <w:tcW w:w="3262" w:type="dxa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Освітньо-кваліфікаційний рівень: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Бакалавр </w:t>
            </w: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12год.; 12 год.</w:t>
            </w:r>
          </w:p>
        </w:tc>
        <w:tc>
          <w:tcPr>
            <w:tcW w:w="1800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56769B">
        <w:trPr>
          <w:trHeight w:val="3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56769B">
        <w:trPr>
          <w:trHeight w:val="3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769B" w:rsidRDefault="00B469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год.; 18 год. </w:t>
            </w:r>
          </w:p>
        </w:tc>
        <w:tc>
          <w:tcPr>
            <w:tcW w:w="1800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56769B">
        <w:trPr>
          <w:trHeight w:val="1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Лабораторні</w:t>
            </w:r>
          </w:p>
        </w:tc>
      </w:tr>
      <w:tr w:rsidR="0056769B">
        <w:trPr>
          <w:trHeight w:val="1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769B" w:rsidRDefault="00B469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год.</w:t>
            </w:r>
          </w:p>
        </w:tc>
        <w:tc>
          <w:tcPr>
            <w:tcW w:w="1800" w:type="dxa"/>
            <w:vAlign w:val="center"/>
          </w:tcPr>
          <w:p w:rsidR="0056769B" w:rsidRDefault="00B469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год.</w:t>
            </w:r>
          </w:p>
        </w:tc>
      </w:tr>
      <w:tr w:rsidR="0056769B">
        <w:trPr>
          <w:trHeight w:val="1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56769B">
        <w:trPr>
          <w:trHeight w:val="1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год;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 год</w:t>
            </w:r>
          </w:p>
        </w:tc>
        <w:tc>
          <w:tcPr>
            <w:tcW w:w="1800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год.</w:t>
            </w:r>
          </w:p>
        </w:tc>
      </w:tr>
      <w:tr w:rsidR="0056769B">
        <w:trPr>
          <w:trHeight w:val="1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Індивідуальні завдання: - </w:t>
            </w:r>
            <w:r>
              <w:rPr>
                <w:sz w:val="24"/>
                <w:szCs w:val="24"/>
              </w:rPr>
              <w:t>год.</w:t>
            </w:r>
          </w:p>
        </w:tc>
      </w:tr>
      <w:tr w:rsidR="0056769B">
        <w:trPr>
          <w:trHeight w:val="120"/>
        </w:trPr>
        <w:tc>
          <w:tcPr>
            <w:tcW w:w="2896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6769B" w:rsidRDefault="00B469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контролю: іспит</w:t>
            </w:r>
          </w:p>
        </w:tc>
      </w:tr>
    </w:tbl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7</w:t>
      </w:r>
    </w:p>
    <w:p w:rsidR="0056769B" w:rsidRDefault="00B46999">
      <w:pPr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Примітка</w:t>
      </w:r>
      <w:r>
        <w:rPr>
          <w:sz w:val="24"/>
          <w:szCs w:val="24"/>
        </w:rPr>
        <w:t>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56769B" w:rsidRDefault="00B46999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для денної форми навчання – 1/1</w:t>
      </w:r>
    </w:p>
    <w:p w:rsidR="0056769B" w:rsidRDefault="00B46999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заочної форми навчання - </w:t>
      </w: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56769B">
      <w:pPr>
        <w:rPr>
          <w:sz w:val="24"/>
          <w:szCs w:val="24"/>
        </w:rPr>
      </w:pPr>
    </w:p>
    <w:p w:rsidR="0056769B" w:rsidRDefault="00B46999">
      <w:pPr>
        <w:numPr>
          <w:ilvl w:val="0"/>
          <w:numId w:val="4"/>
        </w:numPr>
        <w:tabs>
          <w:tab w:val="left" w:pos="3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Мета та завдання навчальної дисципліни</w:t>
      </w:r>
    </w:p>
    <w:p w:rsidR="0056769B" w:rsidRDefault="00B4699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Мета –  сформувати у студентів розуміння місця та значення даного курсу у структурі практичної діяльності психолога; сформувати наукові уявлення про соціально-психологічні явища та процеси, їх структуру генезис і функціонування.</w:t>
      </w:r>
    </w:p>
    <w:p w:rsidR="0056769B" w:rsidRDefault="00B4699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769B" w:rsidRDefault="00B46999">
      <w:pPr>
        <w:spacing w:after="12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Завдання – сформувати систему знань теоретичного та практичного характеру, які стосуються вивчення: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теоретичних понять курсу, що дозволить їм зрозуміти сутність соціально-психологічних процесів;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соціально-психологічних закономірностей взаємодії особистості та соціуму;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принципів, засад соціальної психології особистості;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системи методів, методик, прийомів вивчення соціально-психологічних особливостей особистості;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психології малої групи та групової взаємодії;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психології соціального пізнання; 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психології великих груп та масових явищ;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B4699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умінь та навичок, які стосуються: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виявлення проблеми соціально-психологічного змісту та знаходження способів їх вивчення та усунення;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користування поняттями соціальної психології;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підбору адекватних способів усунення проблем соціально-психологічного змісту;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використання дослідницьких технік при вивченні соціально-психологічних явищ;</w:t>
      </w:r>
    </w:p>
    <w:p w:rsidR="0056769B" w:rsidRDefault="0056769B">
      <w:pPr>
        <w:ind w:left="360"/>
        <w:jc w:val="both"/>
        <w:rPr>
          <w:sz w:val="24"/>
          <w:szCs w:val="24"/>
        </w:rPr>
      </w:pPr>
    </w:p>
    <w:p w:rsidR="0056769B" w:rsidRDefault="0056769B">
      <w:pPr>
        <w:jc w:val="both"/>
        <w:rPr>
          <w:sz w:val="24"/>
          <w:szCs w:val="24"/>
        </w:rPr>
      </w:pPr>
    </w:p>
    <w:p w:rsidR="0056769B" w:rsidRDefault="00B46999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результаті вивчення навчальної дисципліни студент повинен 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знати:</w:t>
      </w:r>
      <w:r>
        <w:rPr>
          <w:sz w:val="24"/>
          <w:szCs w:val="24"/>
        </w:rPr>
        <w:t xml:space="preserve"> фундаментальні розділи соціальної психології, що необхідні для дослідницької та практичної діяльності;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мати уявлення про історичний процес розвитку та сучасний стан соціально-психологічного знання;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основні закономірності про спілкування та міжособистісну взаємодію;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закономірності функціонування соціальних спільнот – великих і малих груп;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основні закономірності соціальної поведінки особистості, її соціально-психологічних якостей та особливостей соціалізації.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B46999">
      <w:pPr>
        <w:ind w:firstLine="5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вміти</w:t>
      </w:r>
      <w:r>
        <w:rPr>
          <w:sz w:val="24"/>
          <w:szCs w:val="24"/>
        </w:rPr>
        <w:t xml:space="preserve"> :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аналізувати, систематизувати і класифікувати теоретичні підходи в соціальній психології, дані експериментальних досліджень та дослідницьких програм;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вміти виділяти, аналізувати соціально-психологічні проблеми;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підбирати адекватні способи вирішення соціально-психологічних проблем;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формулювати робочі гіпотези та визначати дослідницькі завдання;</w:t>
      </w:r>
    </w:p>
    <w:p w:rsidR="0056769B" w:rsidRDefault="00B469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використовувати дослідницькі техніки при вивченні психологічних явищ.</w:t>
      </w:r>
    </w:p>
    <w:p w:rsidR="0056769B" w:rsidRDefault="0056769B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56769B" w:rsidRDefault="00B46999">
      <w:pPr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Програма навчальної дисципліни</w:t>
      </w:r>
    </w:p>
    <w:p w:rsidR="0056769B" w:rsidRDefault="00B46999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Змістовий модуль 1.</w:t>
      </w:r>
    </w:p>
    <w:p w:rsidR="0056769B" w:rsidRDefault="0056769B">
      <w:pPr>
        <w:spacing w:after="120" w:line="276" w:lineRule="auto"/>
        <w:ind w:left="720"/>
        <w:jc w:val="both"/>
        <w:rPr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Тема1. Соціальна психологія як наука.</w:t>
      </w:r>
      <w:r>
        <w:t xml:space="preserve"> </w:t>
      </w:r>
      <w:r>
        <w:rPr>
          <w:sz w:val="24"/>
          <w:szCs w:val="24"/>
        </w:rPr>
        <w:t>Предмет і завдання соціальної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Основні поняття соціальної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Місце соціальної психології в системі наукового пізнання.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Основні методи соціальної психології. Основні етапи розвитку соціальної психології. Розвиток української соціальної психології.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Основні віхи у розвитку соціальної психології у радянський період.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Становлення соціальної психології за рубежем.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56769B">
      <w:pPr>
        <w:spacing w:after="120" w:line="276" w:lineRule="auto"/>
        <w:ind w:left="284" w:hanging="284"/>
        <w:jc w:val="both"/>
        <w:rPr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2. Соціальна психологія особистості.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Соціально-психологічний аспект дослідження особистості. Дослідження особистості з позиції процесуальних характеристик та суперечливих внутрішніх і зовнішніх чинників. Соціальний тип особистості. Класичні, некласичні та постнекласичні погляди на особистість.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Поняття соціалізації. Форми. Механізми. Ресоціалізація. 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Сучасні теорії соціалізації (когнітивістський, ситуаційний, конструктивістський підходи, символічний інтеракціонізм).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Види соціалізації: політична, економічна, статево-рольова .</w:t>
      </w:r>
    </w:p>
    <w:p w:rsidR="0056769B" w:rsidRDefault="0056769B">
      <w:pPr>
        <w:spacing w:line="276" w:lineRule="auto"/>
        <w:jc w:val="both"/>
        <w:rPr>
          <w:b/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 Я-концепція як результат соціальної взаємодії. Формування Я-концепції: фактори і механізми.</w:t>
      </w:r>
      <w:r>
        <w:rPr>
          <w:sz w:val="24"/>
          <w:szCs w:val="24"/>
          <w:highlight w:val="white"/>
        </w:rPr>
        <w:t xml:space="preserve"> Механізми соціальної регуляції поведінки: структура та функції соціальних установок, атитюдів особистості. Ціннісні орієнтації як регулятори поведінки людини. Поняття внутрішньоособистісного конфлікту. </w:t>
      </w:r>
      <w:r>
        <w:rPr>
          <w:sz w:val="24"/>
          <w:szCs w:val="24"/>
        </w:rPr>
        <w:t>Соціально-психологічна природа само оцінювання. Особистісний потенціал і самоефективність.</w:t>
      </w:r>
    </w:p>
    <w:p w:rsidR="0056769B" w:rsidRDefault="0056769B">
      <w:pPr>
        <w:jc w:val="both"/>
      </w:pPr>
    </w:p>
    <w:p w:rsidR="0056769B" w:rsidRDefault="00B46999">
      <w:p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Тема 4. Психологія соціального пізнання. Соціальне сприйняття і соціальне пізнання. Теорії когнітивної відповідності. Конструювання та інтерпретація соціальної реальності. Соціальна категоризація. Імпліцитні теорії особистості. Інтерпретативні схеми.</w:t>
      </w:r>
    </w:p>
    <w:p w:rsidR="0056769B" w:rsidRDefault="00B46999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 5. Соціально-психологічні особливості міжособистісної взаємодії. Поняття міжособистісної взаємодії. Теорія Р. Бейлза. Феномен міжособистісних впливів (принцип реципрокності, ефект очевидця, атракція, афіліація, соціальна фасилітація, когнітивна реінтеграція, конформність). Типи міжособистісних стосунків (самостійно). Соціально-психологічні механізми міжособистісного сприймання: ідентифікація, емпатія, стереотипізація, рефлексія, каузальна атрибуція (самостійно). Статус, роль, позиція особистості у соціальній взаємодії.</w:t>
      </w:r>
    </w:p>
    <w:p w:rsidR="0056769B" w:rsidRDefault="0056769B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56769B" w:rsidRDefault="00B46999">
      <w:pPr>
        <w:spacing w:line="276" w:lineRule="auto"/>
        <w:ind w:left="720" w:hanging="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Змістовий модль 2.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6. Соціально-психологічні аспекти комунікації. Комунікація як соціально-психологічне явище: структура, функції, операції.  Бар’єри спілкування.  Моделі комунікації. Вербальна, невербальна комунікації. Комунікативна компетентність особистості. Техніки ефективного спілкування.</w:t>
      </w:r>
    </w:p>
    <w:p w:rsidR="0056769B" w:rsidRDefault="0056769B">
      <w:pPr>
        <w:spacing w:line="276" w:lineRule="auto"/>
        <w:jc w:val="both"/>
        <w:rPr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7. Психологія спільнот та груп. Соціально-психологічні характеристики малої групи. Класифікація малих груп. Динаміка групоутворення. Лідерство і керівництво. Стилі лідерства і керівництва. Нормативна поведінка. Групові норми. Груповий конформізм. Нонконформна поведінка. Групові рішення. Групомислення.</w:t>
      </w:r>
    </w:p>
    <w:p w:rsidR="0056769B" w:rsidRDefault="0056769B">
      <w:pPr>
        <w:spacing w:line="276" w:lineRule="auto"/>
        <w:jc w:val="both"/>
        <w:rPr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8. Соціально-психологічний клімат у колективі. . Поняття «соціально-психологічного клімату колективу». Показники СПК та чинники успішності міжособистісних стосунків у колективі. Групова сумісність і згуртованість. Конфлікти та </w:t>
      </w:r>
      <w:r>
        <w:rPr>
          <w:sz w:val="24"/>
          <w:szCs w:val="24"/>
        </w:rPr>
        <w:lastRenderedPageBreak/>
        <w:t>шляхи їх вирішення. Вплив керівника на створення психологічного клімату у колективі. Вплив моббінгу на СПК.</w:t>
      </w:r>
    </w:p>
    <w:p w:rsidR="0056769B" w:rsidRDefault="0056769B">
      <w:pPr>
        <w:spacing w:line="276" w:lineRule="auto"/>
        <w:jc w:val="both"/>
        <w:rPr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9. Психологія великих груп. Великі групи: структура, види. Клас як соціальна група. Психологічні особливості етнічних груп (самостійно). Публіка та аудиторія як стихійні групи. Натовп як соціальна група. Поведінка людини у натовпі.</w:t>
      </w:r>
    </w:p>
    <w:p w:rsidR="0056769B" w:rsidRDefault="0056769B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56769B" w:rsidRDefault="0056769B">
      <w:pPr>
        <w:ind w:left="1440" w:hanging="873"/>
        <w:rPr>
          <w:sz w:val="24"/>
          <w:szCs w:val="24"/>
        </w:rPr>
      </w:pPr>
    </w:p>
    <w:p w:rsidR="0056769B" w:rsidRDefault="00B4699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Структура навчальної дисципліни</w:t>
      </w:r>
    </w:p>
    <w:tbl>
      <w:tblPr>
        <w:tblStyle w:val="a6"/>
        <w:tblW w:w="95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891"/>
        <w:gridCol w:w="456"/>
        <w:gridCol w:w="456"/>
        <w:gridCol w:w="608"/>
        <w:gridCol w:w="547"/>
        <w:gridCol w:w="576"/>
        <w:gridCol w:w="891"/>
        <w:gridCol w:w="336"/>
        <w:gridCol w:w="456"/>
        <w:gridCol w:w="565"/>
        <w:gridCol w:w="534"/>
        <w:gridCol w:w="563"/>
      </w:tblGrid>
      <w:tr w:rsidR="0056769B">
        <w:tc>
          <w:tcPr>
            <w:tcW w:w="2635" w:type="dxa"/>
            <w:vMerge w:val="restart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6879" w:type="dxa"/>
            <w:gridSpan w:val="12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</w:t>
            </w:r>
          </w:p>
        </w:tc>
      </w:tr>
      <w:tr w:rsidR="0056769B">
        <w:tc>
          <w:tcPr>
            <w:tcW w:w="2635" w:type="dxa"/>
            <w:vMerge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4" w:type="dxa"/>
            <w:gridSpan w:val="6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денна форма</w:t>
            </w:r>
          </w:p>
        </w:tc>
        <w:tc>
          <w:tcPr>
            <w:tcW w:w="3345" w:type="dxa"/>
            <w:gridSpan w:val="6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 форма</w:t>
            </w:r>
          </w:p>
        </w:tc>
      </w:tr>
      <w:tr w:rsidR="0056769B">
        <w:tc>
          <w:tcPr>
            <w:tcW w:w="2635" w:type="dxa"/>
            <w:vMerge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2643" w:type="dxa"/>
            <w:gridSpan w:val="5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2454" w:type="dxa"/>
            <w:gridSpan w:val="5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</w:t>
            </w:r>
          </w:p>
        </w:tc>
      </w:tr>
      <w:tr w:rsidR="0056769B">
        <w:tc>
          <w:tcPr>
            <w:tcW w:w="2635" w:type="dxa"/>
            <w:vMerge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56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08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</w:p>
        </w:tc>
        <w:tc>
          <w:tcPr>
            <w:tcW w:w="547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</w:t>
            </w:r>
          </w:p>
        </w:tc>
        <w:tc>
          <w:tcPr>
            <w:tcW w:w="576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</w:t>
            </w:r>
          </w:p>
        </w:tc>
        <w:tc>
          <w:tcPr>
            <w:tcW w:w="891" w:type="dxa"/>
            <w:vMerge/>
            <w:shd w:val="clear" w:color="auto" w:fill="auto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56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65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</w:p>
        </w:tc>
        <w:tc>
          <w:tcPr>
            <w:tcW w:w="534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</w:t>
            </w:r>
          </w:p>
        </w:tc>
        <w:tc>
          <w:tcPr>
            <w:tcW w:w="563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</w:t>
            </w:r>
          </w:p>
        </w:tc>
      </w:tr>
      <w:tr w:rsidR="0056769B">
        <w:tc>
          <w:tcPr>
            <w:tcW w:w="2635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4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769B">
        <w:tc>
          <w:tcPr>
            <w:tcW w:w="9514" w:type="dxa"/>
            <w:gridSpan w:val="13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56769B">
        <w:tc>
          <w:tcPr>
            <w:tcW w:w="9514" w:type="dxa"/>
            <w:gridSpan w:val="13"/>
          </w:tcPr>
          <w:p w:rsidR="0056769B" w:rsidRDefault="00B46999">
            <w:pPr>
              <w:spacing w:after="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6769B">
        <w:tc>
          <w:tcPr>
            <w:tcW w:w="2635" w:type="dxa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Соціальна психологія як наука. 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rPr>
          <w:trHeight w:val="1160"/>
        </w:trPr>
        <w:tc>
          <w:tcPr>
            <w:tcW w:w="2635" w:type="dxa"/>
          </w:tcPr>
          <w:p w:rsidR="0056769B" w:rsidRDefault="00B46999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2. Соціальна психологія особистості.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rPr>
          <w:trHeight w:val="1160"/>
        </w:trPr>
        <w:tc>
          <w:tcPr>
            <w:tcW w:w="2635" w:type="dxa"/>
          </w:tcPr>
          <w:p w:rsidR="0056769B" w:rsidRDefault="00B46999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3. Я-концепція як результат соціальної взаємодії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rPr>
          <w:trHeight w:val="1160"/>
        </w:trPr>
        <w:tc>
          <w:tcPr>
            <w:tcW w:w="2635" w:type="dxa"/>
          </w:tcPr>
          <w:p w:rsidR="0056769B" w:rsidRDefault="00B46999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Психологія соціального пізнання..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rPr>
          <w:trHeight w:val="1820"/>
        </w:trPr>
        <w:tc>
          <w:tcPr>
            <w:tcW w:w="2635" w:type="dxa"/>
          </w:tcPr>
          <w:p w:rsidR="0056769B" w:rsidRDefault="00B469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Соціально-психологічні особливості міжособистісної взаємодії.</w:t>
            </w:r>
          </w:p>
          <w:p w:rsidR="0056769B" w:rsidRDefault="0056769B">
            <w:pPr>
              <w:spacing w:after="120"/>
              <w:ind w:left="-108"/>
              <w:rPr>
                <w:sz w:val="24"/>
                <w:szCs w:val="24"/>
              </w:rPr>
            </w:pPr>
          </w:p>
          <w:p w:rsidR="0056769B" w:rsidRDefault="0056769B">
            <w:pPr>
              <w:spacing w:after="120"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9514" w:type="dxa"/>
            <w:gridSpan w:val="13"/>
          </w:tcPr>
          <w:p w:rsidR="0056769B" w:rsidRDefault="00B46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</w:t>
            </w:r>
          </w:p>
        </w:tc>
      </w:tr>
      <w:tr w:rsidR="0056769B">
        <w:tc>
          <w:tcPr>
            <w:tcW w:w="2635" w:type="dxa"/>
          </w:tcPr>
          <w:p w:rsidR="0056769B" w:rsidRDefault="00B469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Соціально-психологічні аспекти спілкування.</w:t>
            </w: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Психологія </w:t>
            </w:r>
            <w:r>
              <w:rPr>
                <w:sz w:val="24"/>
                <w:szCs w:val="24"/>
              </w:rPr>
              <w:lastRenderedPageBreak/>
              <w:t>спільнот та груп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B469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8. Соціально-психологічний клімат у колективі.</w:t>
            </w:r>
          </w:p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Психологія великих груп.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B46999">
            <w:pPr>
              <w:pStyle w:val="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891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56" w:type="dxa"/>
            <w:shd w:val="clear" w:color="auto" w:fill="auto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8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9514" w:type="dxa"/>
            <w:gridSpan w:val="13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</w:tc>
      </w:tr>
      <w:tr w:rsidR="0056769B">
        <w:tc>
          <w:tcPr>
            <w:tcW w:w="2635" w:type="dxa"/>
          </w:tcPr>
          <w:p w:rsidR="0056769B" w:rsidRDefault="00B46999">
            <w:pPr>
              <w:pStyle w:val="4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ІНДЗ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  <w:tr w:rsidR="0056769B">
        <w:tc>
          <w:tcPr>
            <w:tcW w:w="2635" w:type="dxa"/>
          </w:tcPr>
          <w:p w:rsidR="0056769B" w:rsidRDefault="00B46999">
            <w:pPr>
              <w:pStyle w:val="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 годин</w:t>
            </w: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56769B" w:rsidRDefault="0056769B">
            <w:pPr>
              <w:rPr>
                <w:sz w:val="24"/>
                <w:szCs w:val="24"/>
              </w:rPr>
            </w:pPr>
          </w:p>
        </w:tc>
      </w:tr>
    </w:tbl>
    <w:p w:rsidR="0056769B" w:rsidRDefault="0056769B">
      <w:pPr>
        <w:ind w:left="7513" w:hanging="425"/>
        <w:rPr>
          <w:sz w:val="24"/>
          <w:szCs w:val="24"/>
        </w:rPr>
      </w:pPr>
    </w:p>
    <w:p w:rsidR="0056769B" w:rsidRDefault="00B46999">
      <w:pPr>
        <w:ind w:left="7513" w:hanging="69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Теми семінарських занять</w:t>
      </w:r>
    </w:p>
    <w:tbl>
      <w:tblPr>
        <w:tblStyle w:val="a7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769B" w:rsidRDefault="00B469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психологія як наука.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Особистість у соціальному світі.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Я-концепція як результат соціальної взаємодії.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Конструювання соціальної реальності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міжособистісних стосунків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спілкування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спільнот у соціальній психології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Динамічні процеси у малій групі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умов соціально-психологічного клімату колективу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Соціально-психологічна характеристика великих соціальних груп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6769B" w:rsidRDefault="00B46999">
      <w:pPr>
        <w:ind w:left="7513" w:hanging="694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769B" w:rsidRDefault="00B46999">
      <w:pPr>
        <w:ind w:left="7513" w:hanging="69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6769B" w:rsidRDefault="00B46999">
      <w:pPr>
        <w:ind w:left="7513" w:hanging="69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6769B" w:rsidRDefault="00B46999">
      <w:pPr>
        <w:ind w:left="7513" w:hanging="69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Самостійна робота</w:t>
      </w:r>
    </w:p>
    <w:p w:rsidR="0056769B" w:rsidRDefault="0056769B">
      <w:pPr>
        <w:ind w:left="7513" w:hanging="6946"/>
        <w:jc w:val="center"/>
        <w:rPr>
          <w:b/>
          <w:sz w:val="24"/>
          <w:szCs w:val="24"/>
        </w:rPr>
      </w:pPr>
    </w:p>
    <w:tbl>
      <w:tblPr>
        <w:tblStyle w:val="a8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769B" w:rsidRDefault="00B469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соціальної психології (порівняти методи загальної і соціальної психології; описати методи, які найбільш часто зустрічаються у соціальній психології. Ознайомитися із методом контент-аналізу, законспектувати процедуру його використання. Визначити значеня бесіди, спостереження і експерименту у дослідженні проблем соціальної психології. Зробити контент-аналіз змісту бесіди. Матеріал підготувати на основі підручника Основи соціальної психології: Навчальний посібник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http://www.academia.edu/31387056/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Історичний аспект розвитку української соціальної психології. Основні етапи розвитку соціальної психології. Розвиток української соціальної психології. Основні віхи у розвитку </w:t>
            </w:r>
            <w:r>
              <w:rPr>
                <w:sz w:val="24"/>
                <w:szCs w:val="24"/>
              </w:rPr>
              <w:lastRenderedPageBreak/>
              <w:t>соціальної психології у радянський період. Становлення соціальної психології за рубежем: опрацювати питаня за підручником Москаленко В. В. Соціальна психологія: Підручник. – 2-ге вид., випр. та доп. – К., 2008. [Електронний ресурс]/ Режим доступу: http://www.dut.edu.ua/uploads/l_1473_26865900.pdf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Слюсаревський М.М. Основи соціальної психології. : Навчальний посібник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</w:t>
            </w: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http://www.academia.edu/31387056/</w:t>
              </w:r>
            </w:hyperlink>
          </w:p>
          <w:p w:rsidR="0056769B" w:rsidRDefault="00B46999">
            <w:pPr>
              <w:jc w:val="both"/>
              <w:rPr>
                <w:sz w:val="24"/>
                <w:szCs w:val="24"/>
                <w:shd w:val="clear" w:color="auto" w:fill="F8FDF9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shd w:val="clear" w:color="auto" w:fill="F8FDF9"/>
              </w:rPr>
              <w:t>сторіографічні та методологічні координати теорій соціальної 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8FDF9"/>
              </w:rPr>
              <w:t xml:space="preserve">психології : [монографія] / [М. М. Слюсаревський, В. В. Жовтянська, М. М. Скорик, Н. В. Хазратова та ін.] ; за наук. ред. М. М. Слюсаревського ; Національна академія педагогічних наук України, Інститут соціальної та політичної психології. – Кіровоград : Імекс-ЛТД, 2013. – 360 c. [Електронний ресурс]: Режим доступу: </w:t>
            </w:r>
            <w:hyperlink r:id="rId7">
              <w:r>
                <w:rPr>
                  <w:color w:val="0000FF"/>
                  <w:sz w:val="24"/>
                  <w:szCs w:val="24"/>
                  <w:u w:val="single"/>
                  <w:shd w:val="clear" w:color="auto" w:fill="F8FDF9"/>
                </w:rPr>
                <w:t>http://ispp.org.ua/bibl_1.htm</w:t>
              </w:r>
            </w:hyperlink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Поняття соціалізації. Форми. Механізми. Ресоціалізація. Види соціалізації: політична, економічна, статево-рольова: опрацювати питання за підручником Москаленко В. Соціальна психологія. Москаленко В. В. Соціальна психологія: Підручник. – 2-ге вид., випр. та доп. – К., 2008. [Електронний ресурс]/ Режим доступу: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http://www.dut.edu.ua/uploads/l_1473_26865900.pdf</w:t>
              </w:r>
            </w:hyperlink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Теорії соціалізації особистості: зробити порівняльну характеристику різних теорій, виділити ключові аспекти соціалізації у кожній з них на основі опрацьованого матеріалу підручника Москаленко В. Соціальна психологія. Москаленко В. В. Соціальна психологія: Підручник. – 2-ге вид., випр. та доп. – К., 2008. [Електронний ресурс]/ Режим доступу: </w:t>
            </w: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http://www.dut.edu.ua/uploads/l_1473_26865900.pdf</w:t>
              </w:r>
            </w:hyperlink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Механізми соціальної регуляції поведінки; структура та функції соціальних настанов, аттитюдів особистості. Ціннісні орієнтації як регулятори поведінки людини: опрацювати матеріал за підручником Основи соціальної психології: Навчальний посібник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</w:t>
            </w:r>
            <w:hyperlink r:id="rId10">
              <w:r>
                <w:rPr>
                  <w:color w:val="0000FF"/>
                  <w:sz w:val="24"/>
                  <w:szCs w:val="24"/>
                  <w:u w:val="single"/>
                </w:rPr>
                <w:t>http://www.academia.edu/31387056/</w:t>
              </w:r>
            </w:hyperlink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Особистісний потенціал та самоефективність: опрацювати матеріал із підручника Основи соціальної психології: Навчальний посібник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</w:t>
            </w:r>
            <w:hyperlink r:id="rId11">
              <w:r>
                <w:rPr>
                  <w:color w:val="0000FF"/>
                  <w:sz w:val="24"/>
                  <w:szCs w:val="24"/>
                  <w:u w:val="single"/>
                </w:rPr>
                <w:t>http://www.academia.edu/31387056/</w:t>
              </w:r>
            </w:hyperlink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Атрибутивні процеси. Теорія каузальної атрибуції Г. Келлі. Фундментальна помилка атрибуції: опрацювати матеріал Основи соціальної психології: Навчальний посібник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</w:t>
            </w: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http://www.academia.edu/31387056/</w:t>
              </w:r>
            </w:hyperlink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Майерс Девид. Социальная психология / Пер. с англ. 7-е изд.- Питер, 2011.</w:t>
            </w:r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 міжособистісних стосунків за підручником Ануфрієва Н. М. 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Моделі комунікації. Вербальна, невербальна комунікації. Москаленко В. В. Соціальна психологія: Підручник. – 2-ге вид., випр. та доп. – К., 2008. [Електронний ресурс]/ Режим доступу: http://www.dut.edu.ua/uploads/l_1473_26865900.pdf</w:t>
            </w:r>
          </w:p>
          <w:p w:rsidR="0056769B" w:rsidRDefault="00B4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Комунікативна компетентність особистості. Техніки ефективного спілкування. За підручником Орбан-Лембрик, Л. Е. Соціальна психологія у 2-х кн. [Текст] : підручник. Кн.2 : Соціальна психологія груп. Прикладна соціальна психологія / Лідія Ернестівна Орбан-Лембрик. – Рек. МОН. – Чернівці : </w:t>
            </w:r>
            <w:hyperlink r:id="rId13">
              <w:r>
                <w:rPr>
                  <w:color w:val="0000FF"/>
                  <w:sz w:val="24"/>
                  <w:szCs w:val="24"/>
                  <w:u w:val="single"/>
                </w:rPr>
                <w:t>Книги - ХХI</w:t>
              </w:r>
            </w:hyperlink>
            <w:r>
              <w:rPr>
                <w:sz w:val="24"/>
                <w:szCs w:val="24"/>
              </w:rPr>
              <w:t>, 2010. – 464 с</w:t>
            </w:r>
          </w:p>
          <w:p w:rsidR="0056769B" w:rsidRDefault="00B469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Класифікація малих груп. Динаміка групоутворення. Нормативна поведінка. Групові норми. Груповий конформізм. Нонконформна поведінка. За підручником 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Корнєв М. Н. Проблема групи та особистості у соціальній психології : курс лекцій / Корнєв М. Н., Фомічева В. М. ; Ін-т післядипломної освіти КНУ ім.Т. Шевченка. – К., 2004. – 222 с. Бєрон Р. Социальная психология группы : процессы, решения, действия : пер. с англ./ Р.Бэрон, Н.Керр, Н. Миллер. – СПб : Питер, 2003. – 272 с. – (Серия «Концентрированная психология»).</w:t>
            </w: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 як соціальна група. Ануфрієва Н. М. 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Психологічні особливості етнічних груп. 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Орбан-Лембрик, Л. Е. Соціальна психологія у 2-х кн. [Текст] : підручник. Кн.2 : Соціальна психологія груп. Прикладна соціальна психологія / Лідія Ернестівна Орбан-Лембрик. – Рек. МОН. – Чернівці : </w:t>
            </w:r>
            <w:hyperlink r:id="rId14">
              <w:r>
                <w:rPr>
                  <w:color w:val="0000FF"/>
                  <w:sz w:val="24"/>
                  <w:szCs w:val="24"/>
                  <w:u w:val="single"/>
                </w:rPr>
                <w:t>Книги - ХХI</w:t>
              </w:r>
            </w:hyperlink>
            <w:r>
              <w:rPr>
                <w:sz w:val="24"/>
                <w:szCs w:val="24"/>
              </w:rPr>
              <w:t>, 2010. – 464 с. кільк.прим.: 10 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Савицька, О. В. Етнопсихологія [Текст]: навч. посібник / Ольга Вікторівна Савицька, Л. М. Співак. – Рек. МОН. – К. : Каравела, 2011. – 264 с. кільк.прим.: 10</w:t>
            </w: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Динаміка групоутворення. Орбан-Лембрик, Л. Е. Соціальна </w:t>
            </w:r>
            <w:r>
              <w:rPr>
                <w:sz w:val="24"/>
                <w:szCs w:val="24"/>
              </w:rPr>
              <w:lastRenderedPageBreak/>
              <w:t>психологія у 2-х кн. [Текст] : підручник. Кн.2 : Соціальна психологія груп. Прикладна соціальна психологія / Лідія Ернестівна Орбан-Лембрик. – Рек. МОН. – Чернівці : </w:t>
            </w:r>
            <w:hyperlink r:id="rId15">
              <w:r>
                <w:rPr>
                  <w:color w:val="0000FF"/>
                  <w:sz w:val="24"/>
                  <w:szCs w:val="24"/>
                  <w:u w:val="single"/>
                </w:rPr>
                <w:t>Книги - ХХI</w:t>
              </w:r>
            </w:hyperlink>
            <w:r>
              <w:rPr>
                <w:sz w:val="24"/>
                <w:szCs w:val="24"/>
              </w:rPr>
              <w:t>, 2010. – 464 с.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Лідерство і керівництво. Стилі лідерства і керівництва. Ануфрієва Н. М. 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Орбан-Лембрик, Л. Е. Соціальна психологія у 2-х кн. [Текст] : підручник. Кн.2 : Соціальна психологія груп. Прикладна соціальна психологія / Лідія Ернестівна Орбан-Лембрик. – Рек. МОН. – Чернівці : </w:t>
            </w:r>
            <w:hyperlink r:id="rId16">
              <w:r>
                <w:rPr>
                  <w:color w:val="0000FF"/>
                  <w:sz w:val="24"/>
                  <w:szCs w:val="24"/>
                  <w:u w:val="single"/>
                </w:rPr>
                <w:t>Книги - ХХI</w:t>
              </w:r>
            </w:hyperlink>
            <w:r>
              <w:rPr>
                <w:sz w:val="24"/>
                <w:szCs w:val="24"/>
              </w:rPr>
              <w:t>, 2010. – 464 с.</w:t>
            </w:r>
          </w:p>
          <w:p w:rsidR="0056769B" w:rsidRDefault="00567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Конфлікти та шляхи їх вирішення. Вплив керівника на створення психологічного клімату у колективі. Вплив моббінгу на СПК.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Опрацювати питання за матеріалами підручника Ануфрієва Н. М. 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Ващенко, І. В. Конфліктологія та теорія переговорів [Текст]: навч. посібник / Ірина Володимирівна Ващенко, М. І. Кляп. – Рек. МОН. – К. : Знання, 2013. – 407 с. – (Вища освіта ХХI століття). кільк.прим.: 10 (КХ. – 5, Філос. – 1, МВ. – 4)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Гребеньков, Г. В. Конфліктологія [Текст]: навч. посібник / Г. В. Гребеньков. – Рек. МОН. – Львів : Магнолія 2006, 2011. – 229 с. – (Вища освіта в Україні). </w:t>
            </w:r>
          </w:p>
          <w:p w:rsidR="0056769B" w:rsidRDefault="0056769B">
            <w:pPr>
              <w:jc w:val="both"/>
              <w:rPr>
                <w:sz w:val="24"/>
                <w:szCs w:val="24"/>
              </w:rPr>
            </w:pPr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Поведінка людини у натовпі.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Почебут Л. Г. Социальная психология толпы / Л. Г. Почебут. – Санкт-Петербург : Речь, 2004. – 240 с.</w:t>
            </w:r>
          </w:p>
          <w:p w:rsidR="0056769B" w:rsidRDefault="00B4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Мерзлякова О.  Як не потрапити на гачок маніпулятора. Програма занять для молоді / О.Мерзлякова. – К : Шкільний світ, 2010. – 128 с.</w:t>
            </w:r>
          </w:p>
          <w:p w:rsidR="0056769B" w:rsidRDefault="0056769B">
            <w:pPr>
              <w:rPr>
                <w:sz w:val="24"/>
                <w:szCs w:val="24"/>
              </w:rPr>
            </w:pPr>
          </w:p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69B">
        <w:tc>
          <w:tcPr>
            <w:tcW w:w="709" w:type="dxa"/>
            <w:shd w:val="clear" w:color="auto" w:fill="auto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6769B" w:rsidRDefault="0056769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69B" w:rsidRDefault="00B46999">
      <w:pPr>
        <w:ind w:lef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Індивідуальні завдання</w:t>
      </w:r>
    </w:p>
    <w:p w:rsidR="0056769B" w:rsidRDefault="0056769B">
      <w:pPr>
        <w:ind w:left="142" w:firstLine="425"/>
        <w:jc w:val="center"/>
        <w:rPr>
          <w:b/>
          <w:sz w:val="24"/>
          <w:szCs w:val="24"/>
        </w:rPr>
      </w:pPr>
    </w:p>
    <w:p w:rsidR="0056769B" w:rsidRDefault="00B46999">
      <w:pPr>
        <w:ind w:lef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Методи навчання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Лекційна форма проведення занять, яка передбачає застосування таких методів: 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Пояснювально-ілюстративного.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Проблемного засвоєння матеріалу.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Семінарські та практичні форми занять, які передбачають застосування методів: 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Частково-пошукового.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Дослідницького.</w:t>
      </w:r>
    </w:p>
    <w:p w:rsidR="0056769B" w:rsidRDefault="00B46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6769B" w:rsidRDefault="0056769B">
      <w:pPr>
        <w:ind w:left="142" w:firstLine="567"/>
        <w:jc w:val="center"/>
        <w:rPr>
          <w:b/>
          <w:sz w:val="24"/>
          <w:szCs w:val="24"/>
        </w:rPr>
      </w:pPr>
    </w:p>
    <w:p w:rsidR="0056769B" w:rsidRDefault="00B46999">
      <w:pPr>
        <w:ind w:lef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Методи контролю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Тестовий контроль по темам.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Усне опитування.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Письмове опитування.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Контрольні роботи.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Співбесіда.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Консультація.</w:t>
      </w:r>
    </w:p>
    <w:p w:rsidR="0056769B" w:rsidRDefault="00B46999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Метод кейсів.</w:t>
      </w:r>
    </w:p>
    <w:p w:rsidR="0056769B" w:rsidRDefault="00B46999">
      <w:pPr>
        <w:ind w:lef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Контрольні питання з курсу:</w:t>
      </w:r>
    </w:p>
    <w:p w:rsidR="0056769B" w:rsidRDefault="0056769B">
      <w:pPr>
        <w:ind w:left="142" w:firstLine="425"/>
        <w:jc w:val="center"/>
        <w:rPr>
          <w:b/>
          <w:sz w:val="24"/>
          <w:szCs w:val="24"/>
        </w:rPr>
      </w:pP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Предмет і завдання соціальної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2. Місце соціальної психології у системі наукового пізнання.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3. Поняття «соціально-психологічного простору», «соціально-психологічних явищ» та «соціально-психологічної реальності» у соціальній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4. Ознаки сучасної соціальної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5. Функції соціальної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6. Основні методи соціальної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7. Етапи становлення української соціальної психології.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8. Соціально-психологічний аспект дослідження особистості: класичні моделі особистості (людина енергетична система, людина як актор, людина як інформаційний процесор, людина як дослідник, як соціальна конструкція), соціальний тип особистості Б.С. Братуся (рівні струтктури особистості).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9. Соціальна зрілість особистості. Ознаки особистості.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Поняття соціалізації особистості. Соціалізація як інкультурація. Соціалізація як інтерналізація. Соціалізація як адаптація. Соціалізація як конструювання соціальності.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11. Критерії соціалізованості особистості. Ресоціалізація особистості.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12. Стадії соціалізації.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13. Соціальні інститути соціалізації. Засоби соціалізації (традиційний, інституційний, міжособистісний, рефлексивний, стилізований).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14. Чинники та механізми соціалізації (наслідування, навіювання, соціальна фасилітація, чутки, інтеріоризація, рефлексія тощо). Форми соціалізації (цілеспрямована і стихійна).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Теорії соціалізації: біогенетичний, соціогенетичний, соціоекологічний (У. Бронфенбреннер), психоаналітичний підходи.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16. Сучасні теорії соціалізації (когнітивізм, ситуаціонізм, конструктивізм).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17. Види соціалізації: політична, економічна, статево-рольова.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18. Формування Я-концепції: фактори і механізми. Взаємозв’язок «активного» і «рефлексивного Я». Мотив самопідсилення, мотив самопізнання.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19. Фактори, що визначають формування уявлень про «Я», механізми ( К. Герген).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20. Поняття самоповаги особистості. Самооцінки особистості. Поведінкові кореляти осіб з високою і низькою самооцінкою.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21. Поняття самоефективності А. Бандури. Безпомічність.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22. Механізми соціальної регуляції поведінки: зовнішні і внутрішні; соціальні норми, соціальні установки (аттитюди), цінності, ціннісні орієнтації.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23. Девіантна поведінка: неузгодженість поведінки соціальним нормам і цінностям. Фактори девіантної поведінки. Теорія Е. Дюркгейма, Р. Мертона, культурологічні теорії (Т. Селліна, У. Міллера).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24. Поняття внутрішньоособистісного конфлікту. Специфіка, показники.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Типологія внутрішньоособистісних конфліктів. Причини виникнення внутрішньоособистісних конфліктів.  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26.  Поняття «соціальне сприйняття» і «соціальне пізнання».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27. Теорії когнітивної відповідності (теорія структурного балансу Ф. Хайдера, комунікативних актів Т. Ньюкома, когнітивного дисонансу Л. Фестігнера, конгруентності Ч. Осгуда і П. Таненбаума).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28. Соціальна категоризація як спосіб конструювання соціальної реальності. Первинна категоризація, рекатегоризація.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29. Евристика як спосіб конструювання соціальної реальності.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30. Основні етапи когнітивної роботи із соціальною інформацією.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31. Способи структурування інформації: прототипи, схеми, скрипти, імпліцитні теорії особистості.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32. Соціально-психологічні характеристики малої групи.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33. Класифікація малих груп.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34. Динаміка групоутворення.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35. Лідерство і керівництво. Стилі лідерства і керівництва.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36. Прийняття рішень. Різновиди особистісних профілів рішень.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37. Нормативна поведінка. Групові норми.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Груповий конформізм.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39. Нонконформна поведінка.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40. Групові рішення. Групомислення.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41. Поняття «соціально-психологічного клімату колективу». Показники СПК та чинники успішності міжособистісних стосунків у колективі.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42. Групова сумісність і згуртованість. Визначення індексу згуртованості групи.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43. Стадії формування згуртованої групи. Ознаки згуртованості.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44. Конфлікти. Типи конфліктів: між особистістю і групою, внутрігрупові, міжгрупові. Функції конфліктів.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45. Способи і методи подолання конфліктів. Шляхи вирішення конфліктів. Стратегії поведінки у конфліктній ситуації.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46. Вплив керівника на створення психологічного клімату у колективі. Вплив моббінгу на СПК.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47. Метод соціометрії у вивченні міжособистісних відносин у групі.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48. Поняття про міжособистісні стосунки: соціальні стосунки, формальні і неформальні взаємини, соціальний контроль, офіційні взаємини, особистісні стосунки. Теорія «людських відносин» Е. Мейо.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49. Поняття «міжособистісних впливів». Принцип реципрокності і соціального обміну. Концепція Р. Чалдіні (феномен «дверима в лоб», «нога у дверях», «ефект очевидця»).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50. Поняття «атракція» (потяг), соціальна фасилітація, соціальна інгібіція, конформність підпорядкування, когнітивна реінтеграція як форми соціального впливу. Експерименти С. Мілгрема.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51. Типи міжособистісних стосунків: знайомство, приятелювання, товариські, дружні, любовні, подружні, родинні, деструктивні (М. Обозов). Критерії міжособистісних стосунків.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52. Соціально-психологічні механізми міжособистісного сприймання. Поняття «соціальна перцепція»: ідентифікація, емпатія, стереотипізація, рефлексія, каузальна атрибуція. Феномен «егоцентричного приписування». Типи атрибуції: особистісна, об’єктна, обставинна.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Ефекти, що визначають успішність міжособистісної взаємодії: ефект первинності, новизни, установки, ореолу, надуманої згоди.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54. Статус особистості у структурі міжособистісних відносин. Складові статусу особистості: авторитет, престиж. Поняття «позиція особистості».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Роль як реалізація статусу і позиції особистості. Соціальна роль. Класифікації ролей (Дж. Міда, Т. Парсонса, Дж. Морено).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56. Спілкування як соціально-психологічне явище. Структура спілкування. Функції спілкування. Бар’єри спілкування.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Міжособистісна комунікація: комунікатор, реципієнт. Комунікативний бар’єр. Моделі комунікації: низхідна і висхідна комунікація. Вербальна (усна мова, денотати і конотації) і </w:t>
      </w:r>
      <w:r>
        <w:rPr>
          <w:sz w:val="24"/>
          <w:szCs w:val="24"/>
        </w:rPr>
        <w:lastRenderedPageBreak/>
        <w:t>невербальна комунікації (оптико-кінетична система знаків, «контакт очей», паралігвістична й екстралінгвістична система знаків, проксеміка).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58. Комунікативна компетентність. Характеристики комунікативної компетентності.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Інтерактивний аспект спілкування. Поняття «соціальна дія». Типи взаємодії: спіробітництво, суперництво, кооперація, конфлікт.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60. Великі групи. Суттєві ознаки великих груп. Структура великих груп. Види великих груп.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61. Клас як соціальна група. Соціальні класи. Соціально-психологічні ознаки класів.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62. Психологічні особливості етнічних груп. Етнічна група. Метальність. Національний характер. Етнічний стереотип. Етноцентризм. Національна свідомість, самосвідомість.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Маса, публіка та аудиторія як стихійні групи.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 Масові явища у великих групах як критерії їх вивчення: громадська думка, суспільні настрої, масові настрої, мода, чутки, паніка.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Натовп як стихійна група. Природа натовпу, характеристики натовпу (Г. Лебон).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65. Соціально-психологічні ознаки натовпу. Механізм розвитку натовпу. Психологічні способи впливу у натовпі: навіювання, зараження, наслідування. Види натовпу: пасивний, активний, агресивний; випадковий, діючий, конвенційний, експресивний.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66. Психологічні особливості поведінки людини у натовпі. Змінені стани свідомості. Причини  виникнення зміненого стану свідомості. «Кільцева реакція» у натовпу (Ф. Олпорт), соціальна занепокоєність, характерні ознаки. </w:t>
      </w:r>
    </w:p>
    <w:p w:rsidR="0056769B" w:rsidRDefault="00B46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67. Психічні особливості людини у натовпу. Засоби профілактики паніки у натовпу. Етапи виникнення паніки у натовпах.</w:t>
      </w:r>
    </w:p>
    <w:p w:rsidR="0056769B" w:rsidRDefault="0056769B">
      <w:pPr>
        <w:ind w:left="142" w:firstLine="425"/>
        <w:jc w:val="center"/>
        <w:rPr>
          <w:b/>
          <w:sz w:val="24"/>
          <w:szCs w:val="24"/>
        </w:rPr>
      </w:pPr>
    </w:p>
    <w:p w:rsidR="0056769B" w:rsidRDefault="00B46999">
      <w:pPr>
        <w:ind w:left="142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56769B" w:rsidRDefault="00B46999">
      <w:pPr>
        <w:ind w:lef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56769B" w:rsidRDefault="00B46999">
      <w:pPr>
        <w:ind w:lef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Розподіл балів, які отримують студенти</w:t>
      </w:r>
    </w:p>
    <w:p w:rsidR="0056769B" w:rsidRDefault="0056769B">
      <w:pPr>
        <w:keepNext/>
        <w:jc w:val="center"/>
        <w:rPr>
          <w:i/>
          <w:sz w:val="24"/>
          <w:szCs w:val="24"/>
        </w:rPr>
      </w:pP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Змістовий модуль 1               Змістовий модуль 2             Іспит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Тестовий контроль - 50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Тема 1 – 5 балів;                   Тема 1 –  5 балів;                       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Тема 2 – 5 балів;                    Тема 2 – 5 балів;                       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>Тема 3 – 8 балів;                    Тема 3 – 6 балів;</w:t>
      </w:r>
    </w:p>
    <w:p w:rsidR="0056769B" w:rsidRDefault="00B46999">
      <w:pPr>
        <w:rPr>
          <w:sz w:val="24"/>
          <w:szCs w:val="24"/>
        </w:rPr>
      </w:pPr>
      <w:r>
        <w:rPr>
          <w:sz w:val="24"/>
          <w:szCs w:val="24"/>
        </w:rPr>
        <w:t xml:space="preserve">Тема 4 – 8  балів;                   Тема 4 – 8 балів;                                             Всього: 26 балів.                    Всього балів: 24  </w:t>
      </w:r>
    </w:p>
    <w:p w:rsidR="0056769B" w:rsidRDefault="0056769B">
      <w:pPr>
        <w:rPr>
          <w:color w:val="FF0000"/>
          <w:sz w:val="24"/>
          <w:szCs w:val="24"/>
        </w:rPr>
      </w:pPr>
    </w:p>
    <w:p w:rsidR="0056769B" w:rsidRDefault="00B46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Шкала оцінювання: національна та ECTS</w:t>
      </w:r>
    </w:p>
    <w:tbl>
      <w:tblPr>
        <w:tblStyle w:val="a9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694"/>
      </w:tblGrid>
      <w:tr w:rsidR="0056769B">
        <w:trPr>
          <w:trHeight w:val="440"/>
        </w:trPr>
        <w:tc>
          <w:tcPr>
            <w:tcW w:w="2137" w:type="dxa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національною шкалою</w:t>
            </w:r>
          </w:p>
        </w:tc>
      </w:tr>
      <w:tr w:rsidR="0056769B">
        <w:trPr>
          <w:trHeight w:val="440"/>
        </w:trPr>
        <w:tc>
          <w:tcPr>
            <w:tcW w:w="2137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6769B" w:rsidRDefault="00B46999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заліку</w:t>
            </w:r>
          </w:p>
        </w:tc>
      </w:tr>
      <w:tr w:rsidR="0056769B">
        <w:tc>
          <w:tcPr>
            <w:tcW w:w="2137" w:type="dxa"/>
            <w:vAlign w:val="center"/>
          </w:tcPr>
          <w:p w:rsidR="0056769B" w:rsidRDefault="00B46999">
            <w:pPr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Зараховано</w:t>
            </w:r>
          </w:p>
        </w:tc>
      </w:tr>
      <w:tr w:rsidR="0056769B">
        <w:trPr>
          <w:trHeight w:val="180"/>
        </w:trPr>
        <w:tc>
          <w:tcPr>
            <w:tcW w:w="2137" w:type="dxa"/>
            <w:vAlign w:val="center"/>
          </w:tcPr>
          <w:p w:rsidR="0056769B" w:rsidRDefault="00B46999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82-89</w:t>
            </w:r>
          </w:p>
        </w:tc>
        <w:tc>
          <w:tcPr>
            <w:tcW w:w="1357" w:type="dxa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</w:tr>
      <w:tr w:rsidR="0056769B">
        <w:tc>
          <w:tcPr>
            <w:tcW w:w="2137" w:type="dxa"/>
            <w:vAlign w:val="center"/>
          </w:tcPr>
          <w:p w:rsidR="0056769B" w:rsidRDefault="00B46999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74-81</w:t>
            </w:r>
          </w:p>
        </w:tc>
        <w:tc>
          <w:tcPr>
            <w:tcW w:w="1357" w:type="dxa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</w:tr>
      <w:tr w:rsidR="0056769B">
        <w:tc>
          <w:tcPr>
            <w:tcW w:w="2137" w:type="dxa"/>
            <w:vAlign w:val="center"/>
          </w:tcPr>
          <w:p w:rsidR="0056769B" w:rsidRDefault="00B46999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64-73</w:t>
            </w:r>
          </w:p>
        </w:tc>
        <w:tc>
          <w:tcPr>
            <w:tcW w:w="1357" w:type="dxa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</w:tr>
      <w:tr w:rsidR="0056769B">
        <w:tc>
          <w:tcPr>
            <w:tcW w:w="2137" w:type="dxa"/>
            <w:vAlign w:val="center"/>
          </w:tcPr>
          <w:p w:rsidR="0056769B" w:rsidRDefault="00B46999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60-63</w:t>
            </w:r>
          </w:p>
        </w:tc>
        <w:tc>
          <w:tcPr>
            <w:tcW w:w="1357" w:type="dxa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6769B" w:rsidRDefault="0056769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  <w:p w:rsidR="0056769B" w:rsidRDefault="0056769B">
            <w:pPr>
              <w:jc w:val="center"/>
              <w:rPr>
                <w:sz w:val="24"/>
                <w:szCs w:val="24"/>
              </w:rPr>
            </w:pPr>
          </w:p>
        </w:tc>
      </w:tr>
      <w:tr w:rsidR="0056769B">
        <w:tc>
          <w:tcPr>
            <w:tcW w:w="2137" w:type="dxa"/>
            <w:vAlign w:val="center"/>
          </w:tcPr>
          <w:p w:rsidR="0056769B" w:rsidRDefault="00B46999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56769B">
        <w:trPr>
          <w:trHeight w:val="700"/>
        </w:trPr>
        <w:tc>
          <w:tcPr>
            <w:tcW w:w="2137" w:type="dxa"/>
            <w:vAlign w:val="center"/>
          </w:tcPr>
          <w:p w:rsidR="0056769B" w:rsidRDefault="00B46999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 w:rsidR="0056769B" w:rsidRDefault="00B4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6769B" w:rsidRDefault="00B4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56769B" w:rsidRDefault="0056769B">
      <w:pPr>
        <w:shd w:val="clear" w:color="auto" w:fill="FFFFFF"/>
        <w:jc w:val="right"/>
        <w:rPr>
          <w:sz w:val="24"/>
          <w:szCs w:val="24"/>
        </w:rPr>
      </w:pPr>
    </w:p>
    <w:p w:rsidR="0056769B" w:rsidRDefault="00B4699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Методичне забезпечення</w:t>
      </w:r>
    </w:p>
    <w:p w:rsidR="0056769B" w:rsidRDefault="0056769B">
      <w:pPr>
        <w:shd w:val="clear" w:color="auto" w:fill="FFFFFF"/>
        <w:jc w:val="both"/>
        <w:rPr>
          <w:sz w:val="24"/>
          <w:szCs w:val="24"/>
        </w:rPr>
      </w:pPr>
    </w:p>
    <w:p w:rsidR="0056769B" w:rsidRDefault="00B46999">
      <w:pPr>
        <w:numPr>
          <w:ilvl w:val="0"/>
          <w:numId w:val="2"/>
        </w:numPr>
        <w:shd w:val="clear" w:color="auto" w:fill="FFFFFF"/>
        <w:contextualSpacing/>
        <w:jc w:val="both"/>
      </w:pPr>
      <w:r>
        <w:rPr>
          <w:sz w:val="24"/>
          <w:szCs w:val="24"/>
        </w:rPr>
        <w:t>Заграй Л.Д. Навчальна програма «Соціальна психологія». – Івано-Франківськ, 2016. – 8 с.</w:t>
      </w:r>
    </w:p>
    <w:p w:rsidR="0056769B" w:rsidRDefault="00B46999">
      <w:pPr>
        <w:numPr>
          <w:ilvl w:val="0"/>
          <w:numId w:val="2"/>
        </w:numPr>
        <w:shd w:val="clear" w:color="auto" w:fill="FFFFFF"/>
        <w:contextualSpacing/>
        <w:jc w:val="both"/>
      </w:pPr>
      <w:r>
        <w:rPr>
          <w:sz w:val="24"/>
          <w:szCs w:val="24"/>
        </w:rPr>
        <w:t>Гринчук О.І. Тематика семінарських занять із соціальної психології. – Івано-Франківськ, 2016.</w:t>
      </w:r>
    </w:p>
    <w:p w:rsidR="0056769B" w:rsidRDefault="00B46999">
      <w:pPr>
        <w:numPr>
          <w:ilvl w:val="0"/>
          <w:numId w:val="2"/>
        </w:numPr>
        <w:shd w:val="clear" w:color="auto" w:fill="FFFFFF"/>
        <w:contextualSpacing/>
        <w:jc w:val="both"/>
      </w:pPr>
      <w:r>
        <w:rPr>
          <w:sz w:val="24"/>
          <w:szCs w:val="24"/>
        </w:rPr>
        <w:t xml:space="preserve"> Заграй Л.Д. Методичні рекомендації до самостійної роботи з соціальної психології для студентів. – Івано-Франківськ, 2017.</w:t>
      </w:r>
    </w:p>
    <w:p w:rsidR="0056769B" w:rsidRDefault="0056769B">
      <w:pPr>
        <w:shd w:val="clear" w:color="auto" w:fill="FFFFFF"/>
        <w:ind w:left="720"/>
        <w:jc w:val="both"/>
        <w:rPr>
          <w:sz w:val="24"/>
          <w:szCs w:val="24"/>
        </w:rPr>
      </w:pPr>
    </w:p>
    <w:p w:rsidR="0056769B" w:rsidRDefault="00B4699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Рекомендована література </w:t>
      </w:r>
    </w:p>
    <w:p w:rsidR="0056769B" w:rsidRDefault="00B4699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Базова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Основи соціальної психології: Навчальний посібник / М. М. Слюсаревський, В.О. Татенко, Т.М. Титаренко, Н.В. Хазратова та ін..; за ред. М.М.Слюсаревського. – К.: Міленіум, 2008. – 495 с. [Електронний ресурс] / Режим доступу: http://www.academia.edu/31387056/</w:t>
      </w:r>
    </w:p>
    <w:p w:rsidR="0056769B" w:rsidRDefault="00B4699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Москаленко В. В. Соціальна психологія: Підручник. – 2-ге вид., випр. та доп. – К., 2008. 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Ануфрієва Н. М. Соціальна психологія : навч. посіб. для ст-ів вузів / Н.М.Ануфрієва, Т. М. Зелінська, Н. О. Єрмакова. – К. : Каравела, 2011. – 296 с.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Корнєв М. Н. Проблема групи та особистості у соціальній психології : курс лекцій / Корнєв М. Н., Фомічева В. М. ; Ін-т післядипломної освіти КНУ ім.Т. Шевченка. – К., 2004. – 222 с.</w:t>
      </w:r>
    </w:p>
    <w:p w:rsidR="0056769B" w:rsidRDefault="00B46999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sz w:val="24"/>
          <w:szCs w:val="24"/>
        </w:rPr>
        <w:t>І</w:t>
      </w:r>
      <w:r>
        <w:rPr>
          <w:sz w:val="24"/>
          <w:szCs w:val="24"/>
          <w:shd w:val="clear" w:color="auto" w:fill="F8FDF9"/>
        </w:rPr>
        <w:t>сторіографічні та методологічні координати теорій соціальної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8FDF9"/>
        </w:rPr>
        <w:t>психології : [монографія] / [М. М. Слюсаревський, В. В. Жовтянська,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8FDF9"/>
        </w:rPr>
        <w:t>М. М. Скорик, Н. В. Хазратова та ін.] ; за наук. ред. М. М. Слюсаревського ; Національна академія педагогічних наук України, Інститут соціальної та політичної психології. – Кіровоград : Імекс-ЛТД, 2013. – 360 c. [Електронний ресурс]: Режим доступу: http://ispp.org.ua/bibl_1.htm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  <w:shd w:val="clear" w:color="auto" w:fill="F8FDF9"/>
        </w:rPr>
        <w:t>Васютинський В. Психологічні виміри спільноти : монографія / Вадим Васютинський. – К. : Золоті ворота, 2010. – 120 c. [Електронний ресурс]: Режим доступу: http://ispp.org.ua/bibl_1.htm</w:t>
      </w:r>
      <w:r>
        <w:rPr>
          <w:sz w:val="24"/>
          <w:szCs w:val="24"/>
        </w:rPr>
        <w:t xml:space="preserve"> 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Бенеш Г.  Психологія : dtv-Atlas [Текст] : довідник / Г. Бенеш ; наук. ред. пер. В. О. Васютинський. – К. : Знання-Прес, 2007. – 510 с. : 208 с.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Психологія соціальної роботи : підручник / КНУ ім.Т. Шевченка ; [за ред. Ю. М. Швалба]. – К. :  Київський ун-т, 2010. – 272 с.</w:t>
      </w:r>
    </w:p>
    <w:p w:rsidR="0056769B" w:rsidRDefault="00B4699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Бєрон Р. Социальная психология группы : процессы, решения, действия : пер. с англ./ Р.Бэрон, Н.Керр, Н. Миллер. – СПб : Питер, 2003. – 272 с. – (Серия «Концентрированная психология»).</w:t>
      </w:r>
    </w:p>
    <w:p w:rsidR="0056769B" w:rsidRDefault="00B4699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Майерс Девид. Социальная психология / Пер. с англ. 7-е изд.- Питер, 2015.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Ващенко, І. В. Конфліктологія та теорія переговорів [Текст]: навч. посібник / Ірина Володимирівна Ващенко, М. І. Кляп. – Рек. МОН. – К. : Знання, 2013. – 407 с. – (Вища освіта ХХI століття). кільк.прим.: 10 (КХ. – 5, Філос. – 1, МВ. – 4)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Гребеньков, Г. В. Конфліктологія [Текст]: навч. посібник / Г. В. Гребеньков. – Рек. МОН. – Львів : Магнолія 2006, 2011. – 229 с. – (Вища освіта в Україні). 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Орбан-Лембрик, Л. Е. Соціальна психологія у 2-х кн. [Текст] : підручник. Кн.2 : Соціальна психологія груп. Прикладна соціальна психологія / Лідія Ернестівна Орбан-Лембрик. – Рек. МОН. – Чернівці : </w:t>
      </w:r>
      <w:hyperlink r:id="rId17">
        <w:r>
          <w:rPr>
            <w:color w:val="0000FF"/>
            <w:sz w:val="24"/>
            <w:szCs w:val="24"/>
            <w:u w:val="single"/>
          </w:rPr>
          <w:t>Книги - ХХI</w:t>
        </w:r>
      </w:hyperlink>
      <w:r>
        <w:rPr>
          <w:sz w:val="24"/>
          <w:szCs w:val="24"/>
        </w:rPr>
        <w:t>, 2010. – 464 с. кільк.прим.: 10 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Орбан-Лембрик, Л. Е. Соціальна психологія у 2-х кн. [Текст] : підручник. Кн. 1 : Соціальна психологія особистості і спілкування / Лідія Ернестівна Орбан-Лембрик. – рек. МОН. – Чернівці : Книги -ХХI, 2010. – 464 с. кільк.прим.: 10 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Савицька, О. В. Етнопсихологія [Текст]: навч. посібник / Ольга Вікторівна Савицька, Л. М. Співак. – Рек. МОН. – К. : Каравела, 2011. – 264 с. кільк.прим.: 10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Мерзлякова О.  Як не потрапити на гачок маніпулятора. Програма занять для молоді / О.Мерзлякова. – К : Шкільний світ, 2010. – 128 с.</w:t>
      </w:r>
    </w:p>
    <w:p w:rsidR="0056769B" w:rsidRDefault="00B46999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 Почебут Л. Г. Социальна психология толпы / Л. Г. Почебут. – Санкт-Петербург : Речь, 2004. –               240 с.</w:t>
      </w:r>
    </w:p>
    <w:p w:rsidR="0056769B" w:rsidRDefault="0056769B">
      <w:pPr>
        <w:ind w:left="720"/>
        <w:jc w:val="both"/>
        <w:rPr>
          <w:sz w:val="24"/>
          <w:szCs w:val="24"/>
        </w:rPr>
      </w:pPr>
    </w:p>
    <w:p w:rsidR="0056769B" w:rsidRDefault="0056769B">
      <w:pPr>
        <w:ind w:left="720"/>
        <w:jc w:val="both"/>
        <w:rPr>
          <w:sz w:val="24"/>
          <w:szCs w:val="24"/>
        </w:rPr>
      </w:pPr>
    </w:p>
    <w:p w:rsidR="0056769B" w:rsidRDefault="0056769B">
      <w:pPr>
        <w:ind w:left="720"/>
        <w:jc w:val="both"/>
        <w:rPr>
          <w:sz w:val="24"/>
          <w:szCs w:val="24"/>
        </w:rPr>
      </w:pPr>
    </w:p>
    <w:p w:rsidR="0056769B" w:rsidRDefault="00B46999">
      <w:pPr>
        <w:ind w:left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Додаткова література</w:t>
      </w:r>
    </w:p>
    <w:p w:rsidR="0056769B" w:rsidRDefault="0056769B">
      <w:pPr>
        <w:ind w:firstLine="720"/>
        <w:jc w:val="both"/>
      </w:pPr>
    </w:p>
    <w:p w:rsidR="0056769B" w:rsidRDefault="00B46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Аронсон Э. Общественное животное. Введение в социальную психологию.  М., 1998.</w:t>
      </w:r>
    </w:p>
    <w:p w:rsidR="0056769B" w:rsidRDefault="00B46999">
      <w:pPr>
        <w:ind w:firstLine="72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222222"/>
          <w:sz w:val="24"/>
          <w:szCs w:val="24"/>
        </w:rPr>
        <w:t>Андреева Г. М. Психология социального познания: Учеб. пособие для высших учебных заведений. — 3-е изд. перераб. и доп. / Г. М. Андреева — М.: Аспект Пресс, 2005. — 303 С.</w:t>
      </w:r>
    </w:p>
    <w:p w:rsidR="0056769B" w:rsidRDefault="00B46999">
      <w:pPr>
        <w:ind w:firstLine="72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1B1B1B"/>
          <w:sz w:val="24"/>
          <w:szCs w:val="24"/>
        </w:rPr>
        <w:t xml:space="preserve">. </w:t>
      </w:r>
      <w:r>
        <w:rPr>
          <w:sz w:val="24"/>
          <w:szCs w:val="24"/>
        </w:rPr>
        <w:t xml:space="preserve">Джерджен К. Дж. Социальная психология как социальное констрирование: становящийся взгляд [Електронний ресурс] / Дж. Джерджен – Режим доступу: </w:t>
      </w:r>
      <w:hyperlink r:id="rId18">
        <w:r>
          <w:rPr>
            <w:color w:val="0000FF"/>
            <w:sz w:val="24"/>
            <w:szCs w:val="24"/>
            <w:u w:val="single"/>
          </w:rPr>
          <w:t>http://www.swarthmore.edu/Documents/faculty/gergen/rus01.pdf</w:t>
        </w:r>
      </w:hyperlink>
      <w:r>
        <w:rPr>
          <w:sz w:val="24"/>
          <w:szCs w:val="24"/>
        </w:rPr>
        <w:t>.</w:t>
      </w:r>
    </w:p>
    <w:p w:rsidR="0056769B" w:rsidRDefault="00B46999">
      <w:pPr>
        <w:ind w:firstLine="72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4. Емельянова Т. П. Концепция социальных представлений  и дискурсивная психология / Т. П. Емельянова // Психологический журнал. – 2005. – Т. 26, № 5. – С. 16-25.</w:t>
      </w:r>
    </w:p>
    <w:p w:rsidR="0056769B" w:rsidRDefault="00B46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Мертон Р. Социальная теория и социальная структура  / Р. Мертон. – М.: АСТ, Хранитель, 2006. – 880 с.</w:t>
      </w:r>
    </w:p>
    <w:p w:rsidR="0056769B" w:rsidRDefault="00B46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Петренко В. Ф. Методология экспериментальной психосемантики [Електронний ресурс] / В. Ф. Петренко. – Режим доступу: http: //www.portalus.ru</w:t>
      </w:r>
    </w:p>
    <w:p w:rsidR="0056769B" w:rsidRDefault="00B46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Власова О. І. Соціальна психологія організацій та управління : підручник для ст-в вузів / О.І.Власова, Ю.В.Никоненко. – К. : Центр учбової літератури, 2010.  – 398 с.</w:t>
      </w:r>
    </w:p>
    <w:p w:rsidR="0056769B" w:rsidRDefault="00B46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11. Собченко О. М. Психологія впливу : навч. посіб. для проведеня семінарських і практичних занять / Собченко О. М. ; Мукачівський держ. ун-т. – К. : Кондор, 2013. – 158 с.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12. Циба В. Т. Теоретичні засади соціальної психології: системний підхід : монографія / В. Т. Циба ; Відкритий міжнародний ун-т розвитку людини «Україна». – К. : Ун-т «Україна», 2011. – 359 с.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Психологічна енциклопедія [Текст] / авт.-упоряд. О.М. Степанов. – К. : Академвидав, 2006. – 424 с. – (Сер. "Енциклопедія ерудита"). 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Словарь психологических терминов [Текст] / сост. В.А. Мельников. – Сімферополь : СОНАТ, 1998. – 76 с.  </w:t>
      </w:r>
    </w:p>
    <w:p w:rsidR="0056769B" w:rsidRDefault="00B46999">
      <w:pPr>
        <w:shd w:val="clear" w:color="auto" w:fill="FFFFFF"/>
        <w:tabs>
          <w:tab w:val="left" w:pos="529"/>
          <w:tab w:val="left" w:pos="2875"/>
          <w:tab w:val="left" w:pos="7128"/>
          <w:tab w:val="left" w:pos="8971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Засади когнітивної психології спілкування : [монографія] / [В. П. Казміренко, В. М. Духневич, О. Ю. Осадько та ін.] ; за наук. ред. В. П. Казміренка ; Національна академія педагогічних наук України, Інститут соціальної та політичної психології. – Кіровоград : Імекс-ЛТД, 2013. – 390 c. </w:t>
      </w:r>
      <w:r>
        <w:rPr>
          <w:sz w:val="24"/>
          <w:szCs w:val="24"/>
          <w:shd w:val="clear" w:color="auto" w:fill="F8FDF9"/>
        </w:rPr>
        <w:t>[Електронний ресурс]: Режим доступу: http://ispp.org.ua/bibl_1.htm</w:t>
      </w:r>
    </w:p>
    <w:p w:rsidR="0056769B" w:rsidRDefault="0056769B">
      <w:pPr>
        <w:jc w:val="both"/>
        <w:rPr>
          <w:sz w:val="24"/>
          <w:szCs w:val="24"/>
        </w:rPr>
      </w:pPr>
    </w:p>
    <w:p w:rsidR="0056769B" w:rsidRDefault="00B46999">
      <w:pPr>
        <w:shd w:val="clear" w:color="auto" w:fill="FFFFFF"/>
        <w:tabs>
          <w:tab w:val="left" w:pos="529"/>
          <w:tab w:val="left" w:pos="2875"/>
          <w:tab w:val="left" w:pos="7128"/>
          <w:tab w:val="left" w:pos="8971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16. Шапар В. Сучасний тлумачний психологічний словник Текст / В.Шапар. – Х., Прапор, 2005. –  640 с.</w:t>
      </w:r>
    </w:p>
    <w:p w:rsidR="0056769B" w:rsidRDefault="00B46999">
      <w:pPr>
        <w:shd w:val="clear" w:color="auto" w:fill="FFFFFF"/>
        <w:tabs>
          <w:tab w:val="left" w:pos="529"/>
          <w:tab w:val="left" w:pos="2875"/>
          <w:tab w:val="left" w:pos="7128"/>
          <w:tab w:val="left" w:pos="8971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17. Крысько В. Г. Социальная психология : словарь-справочник / В.Г.Крысько. – Минск : Харвест ; М. : АСТ, 2001. – 688 с. –</w:t>
      </w:r>
    </w:p>
    <w:p w:rsidR="0056769B" w:rsidRDefault="00B46999">
      <w:pPr>
        <w:jc w:val="both"/>
        <w:rPr>
          <w:sz w:val="24"/>
          <w:szCs w:val="24"/>
        </w:rPr>
      </w:pPr>
      <w:r>
        <w:rPr>
          <w:sz w:val="24"/>
          <w:szCs w:val="24"/>
        </w:rPr>
        <w:t>18. Тлумачний словник психологічних термінів в українській мові. - 2-е вид. / В. Й. Бродовська, І. П. Патрик, В. Я. Яблонко ; Південнослов’янський ін-т Київського славістичного ун-ту. – К. : Професіонал, 2005. –224 с.</w:t>
      </w:r>
    </w:p>
    <w:p w:rsidR="0056769B" w:rsidRDefault="00B46999">
      <w:pPr>
        <w:shd w:val="clear" w:color="auto" w:fill="FFFFFF"/>
        <w:tabs>
          <w:tab w:val="left" w:pos="529"/>
          <w:tab w:val="left" w:pos="2875"/>
          <w:tab w:val="left" w:pos="7128"/>
          <w:tab w:val="left" w:pos="8971"/>
        </w:tabs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  <w:shd w:val="clear" w:color="auto" w:fill="F8FDF9"/>
        </w:rPr>
        <w:t>Психологія групової ідентичності: закономірності становлення : [монографія] / [П. П. Горностай, О. А. Ліщинська, Л. Г. Чорна та ін.] ; за наук. ред. П. П. Горностая ; Національна академія педагогічних наук України, Інститут соціальної та політичної психології. – К. : Міленіум, 2014. – 252 c. [Електронний ресурс]: Режим доступу: http://ispp.org.ua/bibl_1.htm</w:t>
      </w:r>
    </w:p>
    <w:p w:rsidR="0056769B" w:rsidRDefault="00B46999">
      <w:pPr>
        <w:shd w:val="clear" w:color="auto" w:fill="FFFFFF"/>
        <w:tabs>
          <w:tab w:val="left" w:pos="346"/>
          <w:tab w:val="left" w:pos="426"/>
        </w:tabs>
        <w:spacing w:before="53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 Фридман Д. Конструирование иных реальностей. Истории и рассказы как терапия / Д. Фридман, Д. Комбс – М.: Класс, 2001. – 362 с.</w:t>
      </w:r>
    </w:p>
    <w:p w:rsidR="0056769B" w:rsidRDefault="00B46999">
      <w:pPr>
        <w:pStyle w:val="2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21. Психология масс : хрестоматия / [редактор-составитель Д. Я. Райгородский]. – Самара : Бахрам – М., 2010. – 592 с.</w:t>
      </w:r>
    </w:p>
    <w:p w:rsidR="0056769B" w:rsidRDefault="0056769B">
      <w:pPr>
        <w:rPr>
          <w:sz w:val="24"/>
          <w:szCs w:val="24"/>
        </w:rPr>
      </w:pPr>
    </w:p>
    <w:p w:rsidR="0056769B" w:rsidRDefault="00B46999">
      <w:pPr>
        <w:jc w:val="center"/>
        <w:rPr>
          <w:b/>
        </w:rPr>
      </w:pPr>
      <w:r>
        <w:rPr>
          <w:b/>
        </w:rPr>
        <w:t>Інформаційні ресурси</w:t>
      </w:r>
    </w:p>
    <w:p w:rsidR="0056769B" w:rsidRDefault="00B46999">
      <w:pPr>
        <w:numPr>
          <w:ilvl w:val="0"/>
          <w:numId w:val="3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http://wishenko.org/socialena-psihologiya.html</w:t>
      </w:r>
    </w:p>
    <w:p w:rsidR="0056769B" w:rsidRDefault="0056769B">
      <w:pPr>
        <w:jc w:val="center"/>
        <w:rPr>
          <w:b/>
          <w:sz w:val="24"/>
          <w:szCs w:val="24"/>
        </w:rPr>
      </w:pPr>
    </w:p>
    <w:p w:rsidR="0056769B" w:rsidRDefault="0056769B">
      <w:pPr>
        <w:shd w:val="clear" w:color="auto" w:fill="FFFFFF"/>
        <w:tabs>
          <w:tab w:val="left" w:pos="346"/>
          <w:tab w:val="left" w:pos="426"/>
        </w:tabs>
        <w:spacing w:before="53" w:after="200" w:line="360" w:lineRule="auto"/>
        <w:jc w:val="both"/>
        <w:rPr>
          <w:sz w:val="24"/>
          <w:szCs w:val="24"/>
        </w:rPr>
      </w:pPr>
    </w:p>
    <w:p w:rsidR="0056769B" w:rsidRDefault="0056769B">
      <w:pPr>
        <w:shd w:val="clear" w:color="auto" w:fill="FFFFFF"/>
        <w:jc w:val="center"/>
        <w:rPr>
          <w:b/>
          <w:sz w:val="24"/>
          <w:szCs w:val="24"/>
        </w:rPr>
      </w:pPr>
    </w:p>
    <w:p w:rsidR="0056769B" w:rsidRDefault="0056769B">
      <w:pPr>
        <w:shd w:val="clear" w:color="auto" w:fill="FFFFFF"/>
        <w:jc w:val="center"/>
        <w:rPr>
          <w:b/>
          <w:sz w:val="24"/>
          <w:szCs w:val="24"/>
        </w:rPr>
      </w:pPr>
    </w:p>
    <w:p w:rsidR="0056769B" w:rsidRDefault="0056769B">
      <w:pPr>
        <w:jc w:val="both"/>
      </w:pPr>
    </w:p>
    <w:p w:rsidR="0056769B" w:rsidRDefault="0056769B"/>
    <w:p w:rsidR="0056769B" w:rsidRDefault="0056769B"/>
    <w:sectPr w:rsidR="005676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DB"/>
    <w:multiLevelType w:val="multilevel"/>
    <w:tmpl w:val="4B38F7FE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7040347"/>
    <w:multiLevelType w:val="multilevel"/>
    <w:tmpl w:val="C9ECE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418"/>
    <w:multiLevelType w:val="multilevel"/>
    <w:tmpl w:val="2384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B2F"/>
    <w:multiLevelType w:val="multilevel"/>
    <w:tmpl w:val="76369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0CAD"/>
    <w:multiLevelType w:val="multilevel"/>
    <w:tmpl w:val="D532A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769B"/>
    <w:rsid w:val="0056769B"/>
    <w:rsid w:val="00B218D9"/>
    <w:rsid w:val="00B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1473_26865900.pdf" TargetMode="External"/><Relationship Id="rId13" Type="http://schemas.openxmlformats.org/officeDocument/2006/relationships/hyperlink" Target="http://wishenko.org/dim-mudrosti-apteka-dlya-dushi-do-vseukrayinsekogo-dnya-biblio.html" TargetMode="External"/><Relationship Id="rId18" Type="http://schemas.openxmlformats.org/officeDocument/2006/relationships/hyperlink" Target="http://www.swarthmore.edu/Documents/faculty/gergen/rus0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pp.org.ua/bibl_1.htm" TargetMode="External"/><Relationship Id="rId12" Type="http://schemas.openxmlformats.org/officeDocument/2006/relationships/hyperlink" Target="http://www.academia.edu/31387056/" TargetMode="External"/><Relationship Id="rId17" Type="http://schemas.openxmlformats.org/officeDocument/2006/relationships/hyperlink" Target="http://wishenko.org/dim-mudrosti-apteka-dlya-dushi-do-vseukrayinsekogo-dnya-bibl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ishenko.org/dim-mudrosti-apteka-dlya-dushi-do-vseukrayinsekogo-dnya-bibli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/31387056/" TargetMode="External"/><Relationship Id="rId11" Type="http://schemas.openxmlformats.org/officeDocument/2006/relationships/hyperlink" Target="http://www.academia.edu/313870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shenko.org/dim-mudrosti-apteka-dlya-dushi-do-vseukrayinsekogo-dnya-biblio.html" TargetMode="External"/><Relationship Id="rId10" Type="http://schemas.openxmlformats.org/officeDocument/2006/relationships/hyperlink" Target="http://www.academia.edu/3138705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t.edu.ua/uploads/l_1473_26865900.pdf" TargetMode="External"/><Relationship Id="rId14" Type="http://schemas.openxmlformats.org/officeDocument/2006/relationships/hyperlink" Target="http://wishenko.org/dim-mudrosti-apteka-dlya-dushi-do-vseukrayinsekogo-dnya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22523</Words>
  <Characters>12839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2018-04-19T10:36:00Z</dcterms:created>
  <dcterms:modified xsi:type="dcterms:W3CDTF">2018-04-19T10:36:00Z</dcterms:modified>
</cp:coreProperties>
</file>